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09492039" wp14:editId="5565D411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E2AA7" w:rsidRPr="0002251B" w:rsidRDefault="004E2AA7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1A10DC" w:rsidP="00ED3D5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VY_32_INOVACE_0201 Daňová soustava ČR</w:t>
            </w:r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1A10DC" w:rsidRPr="001A10DC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ED3D55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1A10DC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5E7EF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2A353A" w:rsidP="00ED3D5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6.10</w:t>
            </w:r>
            <w:r w:rsidR="005E7EFF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02251B" w:rsidRPr="001A10DC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ED3D55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sz w:val="24"/>
                <w:szCs w:val="24"/>
                <w:lang w:eastAsia="cs-CZ"/>
              </w:rPr>
              <w:t>Daňová soustava ČR</w:t>
            </w:r>
          </w:p>
        </w:tc>
      </w:tr>
      <w:tr w:rsidR="0002251B" w:rsidRPr="0002251B" w:rsidTr="001A10DC">
        <w:trPr>
          <w:trHeight w:val="531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A10DC">
              <w:rPr>
                <w:rFonts w:eastAsia="Times New Roman" w:cs="Arial"/>
                <w:sz w:val="24"/>
                <w:szCs w:val="24"/>
                <w:lang w:eastAsia="cs-CZ"/>
              </w:rPr>
              <w:t>Výklad, práce s texty, řešení úloh</w:t>
            </w:r>
          </w:p>
        </w:tc>
      </w:tr>
      <w:tr w:rsidR="0002251B" w:rsidRPr="0002251B" w:rsidTr="001A10DC">
        <w:trPr>
          <w:trHeight w:val="531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1A10DC" w:rsidRDefault="005E7EFF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/>
    <w:p w:rsidR="00ED3D55" w:rsidRDefault="00ED3D55"/>
    <w:p w:rsidR="00ED3D55" w:rsidRDefault="00ED3D55"/>
    <w:p w:rsidR="00ED3D55" w:rsidRDefault="00ED3D55"/>
    <w:p w:rsidR="00ED3D55" w:rsidRDefault="00ED3D55">
      <w:r>
        <w:rPr>
          <w:noProof/>
          <w:lang w:eastAsia="cs-CZ"/>
        </w:rPr>
        <w:lastRenderedPageBreak/>
        <w:drawing>
          <wp:inline distT="0" distB="0" distL="0" distR="0" wp14:anchorId="53E91547">
            <wp:extent cx="5761355" cy="1256030"/>
            <wp:effectExtent l="0" t="0" r="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D55" w:rsidRDefault="00ED3D55" w:rsidP="00ED3D55">
      <w:pPr>
        <w:jc w:val="center"/>
        <w:rPr>
          <w:rFonts w:ascii="Arial" w:eastAsia="Calibri" w:hAnsi="Arial" w:cs="Arial"/>
          <w:b/>
          <w:i/>
          <w:color w:val="548DD4" w:themeColor="text2" w:themeTint="99"/>
          <w:sz w:val="56"/>
          <w:szCs w:val="56"/>
        </w:rPr>
      </w:pPr>
    </w:p>
    <w:p w:rsidR="00ED3D55" w:rsidRPr="00ED3D55" w:rsidRDefault="00ED3D55" w:rsidP="00ED3D55">
      <w:pPr>
        <w:jc w:val="center"/>
        <w:rPr>
          <w:rFonts w:ascii="Arial" w:eastAsia="Calibri" w:hAnsi="Arial" w:cs="Arial"/>
          <w:b/>
          <w:i/>
          <w:color w:val="548DD4" w:themeColor="text2" w:themeTint="99"/>
          <w:sz w:val="96"/>
          <w:szCs w:val="96"/>
        </w:rPr>
      </w:pPr>
      <w:r w:rsidRPr="00ED3D55">
        <w:rPr>
          <w:rFonts w:ascii="Arial" w:eastAsia="Calibri" w:hAnsi="Arial" w:cs="Arial"/>
          <w:b/>
          <w:i/>
          <w:color w:val="548DD4" w:themeColor="text2" w:themeTint="99"/>
          <w:sz w:val="96"/>
          <w:szCs w:val="96"/>
        </w:rPr>
        <w:t xml:space="preserve">Daňová </w:t>
      </w:r>
      <w:r w:rsidRPr="00ED3D55">
        <w:rPr>
          <w:rFonts w:ascii="Arial" w:eastAsia="Calibri" w:hAnsi="Arial" w:cs="Arial"/>
          <w:b/>
          <w:i/>
          <w:color w:val="1F497D" w:themeColor="text2"/>
          <w:sz w:val="96"/>
          <w:szCs w:val="96"/>
          <w14:textFill>
            <w14:gradFill>
              <w14:gsLst>
                <w14:gs w14:pos="0">
                  <w14:schemeClr w14:val="tx2">
                    <w14:lumMod w14:val="60000"/>
                    <w14:lumOff w14:val="40000"/>
                    <w14:shade w14:val="30000"/>
                    <w14:satMod w14:val="115000"/>
                  </w14:schemeClr>
                </w14:gs>
                <w14:gs w14:pos="50000">
                  <w14:schemeClr w14:val="tx2">
                    <w14:lumMod w14:val="60000"/>
                    <w14:lumOff w14:val="40000"/>
                    <w14:shade w14:val="67500"/>
                    <w14:satMod w14:val="115000"/>
                  </w14:schemeClr>
                </w14:gs>
                <w14:gs w14:pos="100000">
                  <w14:schemeClr w14:val="tx2">
                    <w14:lumMod w14:val="60000"/>
                    <w14:lumOff w14:val="40000"/>
                    <w14:shade w14:val="100000"/>
                    <w14:satMod w14:val="115000"/>
                  </w14:schemeClr>
                </w14:gs>
              </w14:gsLst>
              <w14:lin w14:ang="0" w14:scaled="0"/>
            </w14:gradFill>
          </w14:textFill>
        </w:rPr>
        <w:t>soustava</w:t>
      </w:r>
      <w:r w:rsidRPr="00ED3D55">
        <w:rPr>
          <w:rFonts w:ascii="Arial" w:eastAsia="Calibri" w:hAnsi="Arial" w:cs="Arial"/>
          <w:b/>
          <w:i/>
          <w:color w:val="548DD4" w:themeColor="text2" w:themeTint="99"/>
          <w:sz w:val="96"/>
          <w:szCs w:val="96"/>
        </w:rPr>
        <w:t xml:space="preserve"> České republiky</w:t>
      </w:r>
    </w:p>
    <w:p w:rsidR="00ED3D55" w:rsidRPr="00ED3D55" w:rsidRDefault="00ED3D55" w:rsidP="00ED3D55">
      <w:pPr>
        <w:spacing w:after="0"/>
        <w:jc w:val="center"/>
        <w:rPr>
          <w:rFonts w:ascii="Arial" w:eastAsia="Calibri" w:hAnsi="Arial" w:cs="Arial"/>
          <w:i/>
          <w:color w:val="548DD4" w:themeColor="text2" w:themeTint="99"/>
          <w:sz w:val="28"/>
          <w:szCs w:val="28"/>
        </w:rPr>
      </w:pPr>
    </w:p>
    <w:p w:rsidR="00ED3D55" w:rsidRDefault="00ED3D55" w:rsidP="00ED3D55">
      <w:pPr>
        <w:spacing w:after="0"/>
        <w:jc w:val="center"/>
        <w:rPr>
          <w:rFonts w:ascii="Arial" w:eastAsia="Calibri" w:hAnsi="Arial" w:cs="Arial"/>
          <w:i/>
          <w:color w:val="548DD4" w:themeColor="text2" w:themeTint="99"/>
          <w:sz w:val="24"/>
          <w:szCs w:val="24"/>
        </w:rPr>
      </w:pPr>
      <w:r w:rsidRPr="00ED3D55">
        <w:rPr>
          <w:rFonts w:ascii="Arial" w:eastAsia="Calibri" w:hAnsi="Arial" w:cs="Arial"/>
          <w:i/>
          <w:color w:val="548DD4" w:themeColor="text2" w:themeTint="99"/>
          <w:sz w:val="24"/>
          <w:szCs w:val="24"/>
        </w:rPr>
        <w:t>„Umění výběru daní spočívá v tom, jak oškubat husu tak, aby co nejméně syčela.“ Jeana-</w:t>
      </w:r>
      <w:proofErr w:type="spellStart"/>
      <w:r w:rsidRPr="00ED3D55">
        <w:rPr>
          <w:rFonts w:ascii="Arial" w:eastAsia="Calibri" w:hAnsi="Arial" w:cs="Arial"/>
          <w:i/>
          <w:color w:val="548DD4" w:themeColor="text2" w:themeTint="99"/>
          <w:sz w:val="24"/>
          <w:szCs w:val="24"/>
        </w:rPr>
        <w:t>Baptist</w:t>
      </w:r>
      <w:proofErr w:type="spellEnd"/>
      <w:r w:rsidRPr="00ED3D55">
        <w:rPr>
          <w:rFonts w:ascii="Arial" w:eastAsia="Calibri" w:hAnsi="Arial" w:cs="Arial"/>
          <w:i/>
          <w:color w:val="548DD4" w:themeColor="text2" w:themeTint="99"/>
          <w:sz w:val="24"/>
          <w:szCs w:val="24"/>
        </w:rPr>
        <w:t xml:space="preserve"> </w:t>
      </w:r>
      <w:proofErr w:type="spellStart"/>
      <w:r w:rsidRPr="00ED3D55">
        <w:rPr>
          <w:rFonts w:ascii="Arial" w:eastAsia="Calibri" w:hAnsi="Arial" w:cs="Arial"/>
          <w:i/>
          <w:color w:val="548DD4" w:themeColor="text2" w:themeTint="99"/>
          <w:sz w:val="24"/>
          <w:szCs w:val="24"/>
        </w:rPr>
        <w:t>Colbert</w:t>
      </w:r>
      <w:proofErr w:type="spellEnd"/>
      <w:r w:rsidRPr="00ED3D55">
        <w:rPr>
          <w:rFonts w:ascii="Arial" w:eastAsia="Calibri" w:hAnsi="Arial" w:cs="Arial"/>
          <w:i/>
          <w:color w:val="548DD4" w:themeColor="text2" w:themeTint="99"/>
          <w:sz w:val="24"/>
          <w:szCs w:val="24"/>
        </w:rPr>
        <w:t>, ministr financí krále Ludvíka XIV.</w:t>
      </w:r>
    </w:p>
    <w:p w:rsidR="00ED3D55" w:rsidRPr="00ED3D55" w:rsidRDefault="00ED3D55" w:rsidP="00ED3D55">
      <w:pPr>
        <w:spacing w:after="0"/>
        <w:jc w:val="center"/>
        <w:rPr>
          <w:rFonts w:ascii="Arial" w:eastAsia="Calibri" w:hAnsi="Arial" w:cs="Arial"/>
          <w:i/>
          <w:color w:val="548DD4" w:themeColor="text2" w:themeTint="99"/>
          <w:sz w:val="24"/>
          <w:szCs w:val="24"/>
        </w:rPr>
      </w:pPr>
    </w:p>
    <w:p w:rsidR="00ED3D55" w:rsidRPr="00ED3D55" w:rsidRDefault="00ED3D55" w:rsidP="00ED3D55">
      <w:pPr>
        <w:ind w:left="780"/>
        <w:contextualSpacing/>
        <w:jc w:val="both"/>
        <w:rPr>
          <w:rFonts w:ascii="Arial" w:eastAsia="Calibri" w:hAnsi="Arial" w:cs="Arial"/>
          <w:color w:val="548DD4" w:themeColor="text2" w:themeTint="99"/>
          <w:sz w:val="24"/>
          <w:szCs w:val="24"/>
        </w:rPr>
      </w:pPr>
    </w:p>
    <w:p w:rsidR="00ED3D55" w:rsidRPr="00ED3D55" w:rsidRDefault="00ED3D55" w:rsidP="00ED3D5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Je pojem z oblasti ekonomiky a financí, který v České republice označuje soustavu daní státu</w:t>
      </w:r>
    </w:p>
    <w:p w:rsidR="00ED3D55" w:rsidRPr="00ED3D55" w:rsidRDefault="00ED3D55" w:rsidP="00ED3D55">
      <w:pPr>
        <w:spacing w:line="360" w:lineRule="auto"/>
        <w:ind w:left="780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</w:p>
    <w:p w:rsidR="00ED3D55" w:rsidRPr="00ED3D55" w:rsidRDefault="00ED3D55" w:rsidP="00ED3D5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Je vytvářena jako provázaný systém sestavený s cílem zabezpečit příjmy státního rozpočtu, popř. příjmy rozpočtu krajů, měst a obcí, vybíráním daní</w:t>
      </w:r>
    </w:p>
    <w:p w:rsidR="00ED3D55" w:rsidRPr="00ED3D55" w:rsidRDefault="00ED3D55" w:rsidP="00ED3D55">
      <w:pPr>
        <w:spacing w:line="360" w:lineRule="auto"/>
        <w:ind w:left="780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</w:p>
    <w:p w:rsidR="00ED3D55" w:rsidRPr="00ED3D55" w:rsidRDefault="00ED3D55" w:rsidP="00ED3D5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 xml:space="preserve">Získané prostředky jsou pak používány na zabezpečení chodu státní správy </w:t>
      </w:r>
      <w:r w:rsidR="00F76824">
        <w:rPr>
          <w:rFonts w:ascii="Arial" w:eastAsia="Calibri" w:hAnsi="Arial" w:cs="Arial"/>
          <w:color w:val="17365D" w:themeColor="text2" w:themeShade="BF"/>
          <w:sz w:val="24"/>
          <w:szCs w:val="24"/>
        </w:rPr>
        <w:br/>
      </w: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a veřejného sektoru</w:t>
      </w:r>
    </w:p>
    <w:p w:rsidR="00ED3D55" w:rsidRPr="00ED3D55" w:rsidRDefault="00ED3D55" w:rsidP="00ED3D55">
      <w:pPr>
        <w:spacing w:line="360" w:lineRule="auto"/>
        <w:ind w:left="780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</w:p>
    <w:p w:rsidR="00ED3D55" w:rsidRPr="00ED3D55" w:rsidRDefault="00ED3D55" w:rsidP="00ED3D5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V moderním pojetí chápeme daně jako spoluúčast občanů a dalších ekonomických subjektů na státních veřejných výdajích</w:t>
      </w:r>
    </w:p>
    <w:p w:rsidR="00ED3D55" w:rsidRPr="00ED3D55" w:rsidRDefault="00ED3D55" w:rsidP="00ED3D55">
      <w:pPr>
        <w:spacing w:line="360" w:lineRule="auto"/>
        <w:ind w:left="780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</w:p>
    <w:p w:rsidR="00ED3D55" w:rsidRPr="00ED3D55" w:rsidRDefault="00ED3D55" w:rsidP="00ED3D5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Daňová politika státu je součástí hospodářské politiky státu.</w:t>
      </w:r>
    </w:p>
    <w:p w:rsidR="00ED3D55" w:rsidRPr="00ED3D55" w:rsidRDefault="00ED3D55" w:rsidP="00ED3D55">
      <w:pPr>
        <w:spacing w:line="360" w:lineRule="auto"/>
        <w:jc w:val="both"/>
        <w:rPr>
          <w:rFonts w:ascii="Arial" w:eastAsia="Calibri" w:hAnsi="Arial" w:cs="Arial"/>
          <w:color w:val="17365D" w:themeColor="text2" w:themeShade="BF"/>
          <w:sz w:val="24"/>
          <w:szCs w:val="24"/>
        </w:rPr>
      </w:pPr>
    </w:p>
    <w:p w:rsidR="00ED3D55" w:rsidRDefault="00ED3D55" w:rsidP="00ED3D55">
      <w:pPr>
        <w:jc w:val="both"/>
        <w:rPr>
          <w:rFonts w:ascii="Arial" w:eastAsia="Calibri" w:hAnsi="Arial" w:cs="Arial"/>
          <w:color w:val="548DD4" w:themeColor="text2" w:themeTint="99"/>
          <w:sz w:val="24"/>
          <w:szCs w:val="24"/>
        </w:rPr>
      </w:pPr>
    </w:p>
    <w:p w:rsidR="00ED3D55" w:rsidRDefault="00ED3D55" w:rsidP="00ED3D55">
      <w:pPr>
        <w:jc w:val="both"/>
        <w:rPr>
          <w:rFonts w:ascii="Arial" w:eastAsia="Calibri" w:hAnsi="Arial" w:cs="Arial"/>
          <w:color w:val="548DD4" w:themeColor="text2" w:themeTint="99"/>
          <w:sz w:val="24"/>
          <w:szCs w:val="24"/>
        </w:rPr>
      </w:pPr>
      <w:r>
        <w:rPr>
          <w:rFonts w:ascii="Arial" w:eastAsia="Calibri" w:hAnsi="Arial" w:cs="Arial"/>
          <w:noProof/>
          <w:color w:val="1F497D" w:themeColor="text2"/>
          <w:sz w:val="24"/>
          <w:szCs w:val="24"/>
          <w:lang w:eastAsia="cs-CZ"/>
        </w:rPr>
        <w:lastRenderedPageBreak/>
        <w:drawing>
          <wp:inline distT="0" distB="0" distL="0" distR="0" wp14:anchorId="751E4358">
            <wp:extent cx="5761355" cy="1256030"/>
            <wp:effectExtent l="0" t="0" r="0" b="127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D55" w:rsidRDefault="00ED3D55" w:rsidP="00ED3D55">
      <w:pPr>
        <w:jc w:val="center"/>
        <w:rPr>
          <w:rFonts w:ascii="Arial" w:eastAsia="Calibri" w:hAnsi="Arial" w:cs="Arial"/>
          <w:color w:val="17365D" w:themeColor="text2" w:themeShade="BF"/>
          <w:sz w:val="24"/>
          <w:szCs w:val="24"/>
        </w:rPr>
      </w:pP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Daňová soustava Č</w:t>
      </w:r>
      <w:r>
        <w:rPr>
          <w:rFonts w:ascii="Arial" w:eastAsia="Calibri" w:hAnsi="Arial" w:cs="Arial"/>
          <w:color w:val="17365D" w:themeColor="text2" w:themeShade="BF"/>
          <w:sz w:val="24"/>
          <w:szCs w:val="24"/>
        </w:rPr>
        <w:t>R</w:t>
      </w: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 xml:space="preserve"> byla uzákoněna k 1.</w:t>
      </w:r>
      <w:r w:rsidR="00F76824">
        <w:rPr>
          <w:rFonts w:ascii="Arial" w:eastAsia="Calibri" w:hAnsi="Arial" w:cs="Arial"/>
          <w:color w:val="17365D" w:themeColor="text2" w:themeShade="BF"/>
          <w:sz w:val="24"/>
          <w:szCs w:val="24"/>
        </w:rPr>
        <w:t xml:space="preserve"> </w:t>
      </w: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1.</w:t>
      </w:r>
      <w:r w:rsidR="00F76824">
        <w:rPr>
          <w:rFonts w:ascii="Arial" w:eastAsia="Calibri" w:hAnsi="Arial" w:cs="Arial"/>
          <w:color w:val="17365D" w:themeColor="text2" w:themeShade="BF"/>
          <w:sz w:val="24"/>
          <w:szCs w:val="24"/>
        </w:rPr>
        <w:t xml:space="preserve"> </w:t>
      </w:r>
      <w:r w:rsidRPr="00ED3D55">
        <w:rPr>
          <w:rFonts w:ascii="Arial" w:eastAsia="Calibri" w:hAnsi="Arial" w:cs="Arial"/>
          <w:color w:val="17365D" w:themeColor="text2" w:themeShade="BF"/>
          <w:sz w:val="24"/>
          <w:szCs w:val="24"/>
        </w:rPr>
        <w:t>1993 a je tvořena těmito daněmi:</w:t>
      </w:r>
    </w:p>
    <w:p w:rsidR="00D10125" w:rsidRDefault="00D10125" w:rsidP="00D10125">
      <w:pPr>
        <w:spacing w:line="720" w:lineRule="auto"/>
      </w:pPr>
      <w:r>
        <w:tab/>
      </w:r>
    </w:p>
    <w:p w:rsidR="00D10125" w:rsidRPr="00275334" w:rsidRDefault="00D10125" w:rsidP="00D10125">
      <w:pPr>
        <w:spacing w:line="720" w:lineRule="auto"/>
        <w:ind w:left="2124" w:firstLine="708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1329055</wp:posOffset>
                </wp:positionH>
                <wp:positionV relativeFrom="paragraph">
                  <wp:posOffset>227965</wp:posOffset>
                </wp:positionV>
                <wp:extent cx="447675" cy="390525"/>
                <wp:effectExtent l="0" t="0" r="28575" b="28575"/>
                <wp:wrapNone/>
                <wp:docPr id="24" name="Přímá spojni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4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5pt,17.95pt" to="139.9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" strokecolor="#4579b8 [3044]"/>
            </w:pict>
          </mc:Fallback>
        </mc:AlternateContent>
      </w:r>
      <w:r w:rsidRPr="00275334">
        <w:rPr>
          <w:rFonts w:ascii="Arial" w:hAnsi="Arial" w:cs="Arial"/>
          <w:b/>
          <w:color w:val="0070C0"/>
          <w:sz w:val="24"/>
          <w:szCs w:val="24"/>
        </w:rPr>
        <w:t>Z příjmu</w:t>
      </w:r>
    </w:p>
    <w:p w:rsidR="00D10125" w:rsidRPr="00275334" w:rsidRDefault="00D10125" w:rsidP="00D10125">
      <w:pPr>
        <w:spacing w:line="720" w:lineRule="auto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3ABF9E" wp14:editId="1DD5E944">
                <wp:simplePos x="0" y="0"/>
                <wp:positionH relativeFrom="column">
                  <wp:posOffset>2680335</wp:posOffset>
                </wp:positionH>
                <wp:positionV relativeFrom="paragraph">
                  <wp:posOffset>217805</wp:posOffset>
                </wp:positionV>
                <wp:extent cx="428625" cy="438150"/>
                <wp:effectExtent l="0" t="0" r="28575" b="19050"/>
                <wp:wrapNone/>
                <wp:docPr id="9" name="Přímá spojni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438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9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05pt,17.15pt" to="244.8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629984" wp14:editId="0BA81F31">
                <wp:simplePos x="0" y="0"/>
                <wp:positionH relativeFrom="column">
                  <wp:posOffset>1375410</wp:posOffset>
                </wp:positionH>
                <wp:positionV relativeFrom="paragraph">
                  <wp:posOffset>170180</wp:posOffset>
                </wp:positionV>
                <wp:extent cx="695325" cy="390525"/>
                <wp:effectExtent l="0" t="0" r="28575" b="28575"/>
                <wp:wrapNone/>
                <wp:docPr id="10" name="Přímá spojni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390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3pt,13.4pt" to="163.0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16428" wp14:editId="552C25B3">
                <wp:simplePos x="0" y="0"/>
                <wp:positionH relativeFrom="column">
                  <wp:posOffset>480060</wp:posOffset>
                </wp:positionH>
                <wp:positionV relativeFrom="paragraph">
                  <wp:posOffset>170180</wp:posOffset>
                </wp:positionV>
                <wp:extent cx="619125" cy="914400"/>
                <wp:effectExtent l="0" t="0" r="2857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914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8pt,13.4pt" to="86.5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" strokecolor="#4a7ebb"/>
            </w:pict>
          </mc:Fallback>
        </mc:AlternateConten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  <w:t>Přímé</w:t>
      </w:r>
      <w:r w:rsidR="00192277">
        <w:rPr>
          <w:rFonts w:ascii="Arial" w:hAnsi="Arial" w:cs="Arial"/>
          <w:b/>
          <w:color w:val="0070C0"/>
          <w:sz w:val="24"/>
          <w:szCs w:val="24"/>
        </w:rPr>
        <w:tab/>
      </w:r>
      <w:r w:rsidR="00192277">
        <w:rPr>
          <w:rFonts w:ascii="Arial" w:hAnsi="Arial" w:cs="Arial"/>
          <w:b/>
          <w:color w:val="0070C0"/>
          <w:sz w:val="24"/>
          <w:szCs w:val="24"/>
        </w:rPr>
        <w:tab/>
      </w:r>
      <w:r w:rsidR="00192277">
        <w:rPr>
          <w:rFonts w:ascii="Arial" w:hAnsi="Arial" w:cs="Arial"/>
          <w:b/>
          <w:color w:val="0070C0"/>
          <w:sz w:val="24"/>
          <w:szCs w:val="24"/>
        </w:rPr>
        <w:tab/>
      </w:r>
      <w:r w:rsidR="00192277">
        <w:rPr>
          <w:rFonts w:ascii="Arial" w:hAnsi="Arial" w:cs="Arial"/>
          <w:b/>
          <w:color w:val="0070C0"/>
          <w:sz w:val="24"/>
          <w:szCs w:val="24"/>
        </w:rPr>
        <w:tab/>
      </w:r>
      <w:r w:rsidR="00192277">
        <w:rPr>
          <w:rFonts w:ascii="Arial" w:hAnsi="Arial" w:cs="Arial"/>
          <w:b/>
          <w:color w:val="0070C0"/>
          <w:sz w:val="24"/>
          <w:szCs w:val="24"/>
        </w:rPr>
        <w:tab/>
        <w:t>Z nemovitých věcí</w:t>
      </w:r>
    </w:p>
    <w:p w:rsidR="00D10125" w:rsidRPr="00D10125" w:rsidRDefault="00D10125" w:rsidP="00D10125">
      <w:pPr>
        <w:spacing w:line="720" w:lineRule="auto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AF35B2" wp14:editId="71ABB631">
                <wp:simplePos x="0" y="0"/>
                <wp:positionH relativeFrom="column">
                  <wp:posOffset>4537710</wp:posOffset>
                </wp:positionH>
                <wp:positionV relativeFrom="paragraph">
                  <wp:posOffset>193675</wp:posOffset>
                </wp:positionV>
                <wp:extent cx="400050" cy="409575"/>
                <wp:effectExtent l="0" t="0" r="19050" b="28575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409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3pt,15.25pt" to="388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796F68" wp14:editId="44B3E17E">
                <wp:simplePos x="0" y="0"/>
                <wp:positionH relativeFrom="column">
                  <wp:posOffset>2680335</wp:posOffset>
                </wp:positionH>
                <wp:positionV relativeFrom="paragraph">
                  <wp:posOffset>193675</wp:posOffset>
                </wp:positionV>
                <wp:extent cx="428625" cy="409575"/>
                <wp:effectExtent l="0" t="0" r="28575" b="28575"/>
                <wp:wrapNone/>
                <wp:docPr id="12" name="Přímá spojnic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4095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05pt,15.25pt" to="244.8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DE6A27" wp14:editId="469B29AB">
                <wp:simplePos x="0" y="0"/>
                <wp:positionH relativeFrom="column">
                  <wp:posOffset>2794635</wp:posOffset>
                </wp:positionH>
                <wp:positionV relativeFrom="paragraph">
                  <wp:posOffset>98425</wp:posOffset>
                </wp:positionV>
                <wp:extent cx="266700" cy="9525"/>
                <wp:effectExtent l="0" t="0" r="19050" b="28575"/>
                <wp:wrapNone/>
                <wp:docPr id="13" name="Přímá spojni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3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05pt,7.75pt" to="241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" strokecolor="#4a7ebb"/>
            </w:pict>
          </mc:Fallback>
        </mc:AlternateConten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  <w:t>Majetkové</w: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  <w:t>Silniční</w: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D10125">
        <w:rPr>
          <w:rFonts w:ascii="Arial" w:hAnsi="Arial" w:cs="Arial"/>
          <w:b/>
          <w:color w:val="0070C0"/>
        </w:rPr>
        <w:t>Dědická</w:t>
      </w:r>
    </w:p>
    <w:p w:rsidR="00D10125" w:rsidRPr="00D10125" w:rsidRDefault="00D10125" w:rsidP="00D10125">
      <w:pPr>
        <w:spacing w:line="720" w:lineRule="auto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260349</wp:posOffset>
                </wp:positionV>
                <wp:extent cx="495300" cy="1685925"/>
                <wp:effectExtent l="0" t="0" r="19050" b="28575"/>
                <wp:wrapNone/>
                <wp:docPr id="26" name="Přímá spojnic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1685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6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pt,20.5pt" to="82.9pt,1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" strokecolor="#4579b8 [3044]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DCDC1B" wp14:editId="1EF4F551">
                <wp:simplePos x="0" y="0"/>
                <wp:positionH relativeFrom="column">
                  <wp:posOffset>4537710</wp:posOffset>
                </wp:positionH>
                <wp:positionV relativeFrom="paragraph">
                  <wp:posOffset>198120</wp:posOffset>
                </wp:positionV>
                <wp:extent cx="314325" cy="438150"/>
                <wp:effectExtent l="0" t="0" r="28575" b="19050"/>
                <wp:wrapNone/>
                <wp:docPr id="14" name="Přímá spojnic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4381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3pt,15.6pt" to="382.05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73E16B" wp14:editId="169B9A2B">
                <wp:simplePos x="0" y="0"/>
                <wp:positionH relativeFrom="column">
                  <wp:posOffset>4594860</wp:posOffset>
                </wp:positionH>
                <wp:positionV relativeFrom="paragraph">
                  <wp:posOffset>93345</wp:posOffset>
                </wp:positionV>
                <wp:extent cx="257175" cy="0"/>
                <wp:effectExtent l="0" t="0" r="9525" b="19050"/>
                <wp:wrapNone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8pt,7.35pt" to="382.0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" strokecolor="#4a7ebb"/>
            </w:pict>
          </mc:Fallback>
        </mc:AlternateContent>
      </w:r>
      <w:r w:rsidRPr="00275334">
        <w:rPr>
          <w:rFonts w:ascii="Arial" w:hAnsi="Arial" w:cs="Arial"/>
          <w:b/>
          <w:color w:val="0070C0"/>
          <w:sz w:val="24"/>
          <w:szCs w:val="24"/>
        </w:rPr>
        <w:t>Daně v ČR</w: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192277">
        <w:rPr>
          <w:rFonts w:ascii="Arial" w:hAnsi="Arial" w:cs="Arial"/>
          <w:b/>
          <w:color w:val="0070C0"/>
        </w:rPr>
        <w:t>Z</w:t>
      </w:r>
      <w:r w:rsidR="00192277" w:rsidRPr="00192277">
        <w:rPr>
          <w:rFonts w:ascii="Arial" w:hAnsi="Arial" w:cs="Arial"/>
          <w:b/>
          <w:color w:val="0070C0"/>
        </w:rPr>
        <w:t xml:space="preserve"> nabytí </w:t>
      </w:r>
      <w:proofErr w:type="spellStart"/>
      <w:r w:rsidR="00192277" w:rsidRPr="00192277">
        <w:rPr>
          <w:rFonts w:ascii="Arial" w:hAnsi="Arial" w:cs="Arial"/>
          <w:b/>
          <w:color w:val="0070C0"/>
        </w:rPr>
        <w:t>nemov.v</w:t>
      </w:r>
      <w:proofErr w:type="spellEnd"/>
      <w:r w:rsidR="00192277" w:rsidRPr="00192277">
        <w:rPr>
          <w:rFonts w:ascii="Arial" w:hAnsi="Arial" w:cs="Arial"/>
          <w:b/>
          <w:color w:val="0070C0"/>
        </w:rPr>
        <w:t xml:space="preserve">. </w:t>
      </w:r>
      <w:r w:rsidR="00192277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="00192277">
        <w:rPr>
          <w:rFonts w:ascii="Arial" w:hAnsi="Arial" w:cs="Arial"/>
          <w:b/>
          <w:color w:val="0070C0"/>
          <w:sz w:val="24"/>
          <w:szCs w:val="24"/>
        </w:rPr>
        <w:t xml:space="preserve">             </w:t>
      </w:r>
      <w:r w:rsidRPr="00D10125">
        <w:rPr>
          <w:rFonts w:ascii="Arial" w:hAnsi="Arial" w:cs="Arial"/>
          <w:b/>
          <w:color w:val="0070C0"/>
        </w:rPr>
        <w:t>Darovací</w:t>
      </w:r>
    </w:p>
    <w:p w:rsidR="00D10125" w:rsidRPr="00D10125" w:rsidRDefault="00D10125" w:rsidP="00D10125">
      <w:pPr>
        <w:spacing w:line="240" w:lineRule="auto"/>
        <w:ind w:left="7788"/>
        <w:rPr>
          <w:rFonts w:ascii="Arial" w:hAnsi="Arial" w:cs="Arial"/>
          <w:b/>
          <w:color w:val="0070C0"/>
        </w:rPr>
      </w:pPr>
      <w:r w:rsidRPr="00D10125">
        <w:rPr>
          <w:rFonts w:ascii="Arial" w:hAnsi="Arial" w:cs="Arial"/>
          <w:b/>
          <w:color w:val="0070C0"/>
        </w:rPr>
        <w:t>Z převodu nemovitostí</w:t>
      </w:r>
    </w:p>
    <w:p w:rsidR="00D10125" w:rsidRDefault="00D10125" w:rsidP="00D10125">
      <w:pPr>
        <w:spacing w:line="240" w:lineRule="auto"/>
        <w:ind w:left="7080"/>
        <w:rPr>
          <w:rFonts w:ascii="Arial" w:hAnsi="Arial" w:cs="Arial"/>
          <w:b/>
          <w:color w:val="0070C0"/>
          <w:sz w:val="24"/>
          <w:szCs w:val="24"/>
        </w:rPr>
      </w:pPr>
    </w:p>
    <w:p w:rsidR="00D10125" w:rsidRPr="00275334" w:rsidRDefault="00D10125" w:rsidP="00D10125">
      <w:pPr>
        <w:spacing w:line="720" w:lineRule="auto"/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44D82E" wp14:editId="7A2649BA">
                <wp:simplePos x="0" y="0"/>
                <wp:positionH relativeFrom="column">
                  <wp:posOffset>1527810</wp:posOffset>
                </wp:positionH>
                <wp:positionV relativeFrom="paragraph">
                  <wp:posOffset>215900</wp:posOffset>
                </wp:positionV>
                <wp:extent cx="752475" cy="371475"/>
                <wp:effectExtent l="0" t="0" r="28575" b="28575"/>
                <wp:wrapNone/>
                <wp:docPr id="17" name="Přímá spojnic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3714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7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3pt,17pt" to="179.5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" strokecolor="#4a7ebb"/>
            </w:pict>
          </mc:Fallback>
        </mc:AlternateConten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>Z přidané hodnoty - DPH</w:t>
      </w:r>
    </w:p>
    <w:p w:rsidR="00D10125" w:rsidRDefault="00D10125" w:rsidP="00D10125">
      <w:pPr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E76FCA" wp14:editId="2EB85EBE">
                <wp:simplePos x="0" y="0"/>
                <wp:positionH relativeFrom="column">
                  <wp:posOffset>1527810</wp:posOffset>
                </wp:positionH>
                <wp:positionV relativeFrom="paragraph">
                  <wp:posOffset>153670</wp:posOffset>
                </wp:positionV>
                <wp:extent cx="704850" cy="371475"/>
                <wp:effectExtent l="0" t="0" r="19050" b="28575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3714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3pt,12.1pt" to="175.8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" strokecolor="#4a7ebb"/>
            </w:pict>
          </mc:Fallback>
        </mc:AlternateConten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>Nepřímé</w: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</w:p>
    <w:p w:rsidR="00D10125" w:rsidRPr="00275334" w:rsidRDefault="00D10125" w:rsidP="00D10125">
      <w:pPr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176800" wp14:editId="06FDC50F">
                <wp:simplePos x="0" y="0"/>
                <wp:positionH relativeFrom="column">
                  <wp:posOffset>3108960</wp:posOffset>
                </wp:positionH>
                <wp:positionV relativeFrom="paragraph">
                  <wp:posOffset>80644</wp:posOffset>
                </wp:positionV>
                <wp:extent cx="428625" cy="1228725"/>
                <wp:effectExtent l="0" t="0" r="28575" b="28575"/>
                <wp:wrapNone/>
                <wp:docPr id="23" name="Přímá spojnic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12287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8pt,6.35pt" to="278.55pt,1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7D8A12" wp14:editId="7B26A229">
                <wp:simplePos x="0" y="0"/>
                <wp:positionH relativeFrom="column">
                  <wp:posOffset>3108960</wp:posOffset>
                </wp:positionH>
                <wp:positionV relativeFrom="paragraph">
                  <wp:posOffset>80645</wp:posOffset>
                </wp:positionV>
                <wp:extent cx="428625" cy="895350"/>
                <wp:effectExtent l="0" t="0" r="28575" b="19050"/>
                <wp:wrapNone/>
                <wp:docPr id="22" name="Přímá spojni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895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8pt,6.35pt" to="278.55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2805FE" wp14:editId="5E7AA7EE">
                <wp:simplePos x="0" y="0"/>
                <wp:positionH relativeFrom="column">
                  <wp:posOffset>3108960</wp:posOffset>
                </wp:positionH>
                <wp:positionV relativeFrom="paragraph">
                  <wp:posOffset>80645</wp:posOffset>
                </wp:positionV>
                <wp:extent cx="428625" cy="600075"/>
                <wp:effectExtent l="0" t="0" r="28575" b="28575"/>
                <wp:wrapNone/>
                <wp:docPr id="21" name="Přímá spojni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6000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8pt,6.35pt" to="278.55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893A51" wp14:editId="058EFBA3">
                <wp:simplePos x="0" y="0"/>
                <wp:positionH relativeFrom="column">
                  <wp:posOffset>3108960</wp:posOffset>
                </wp:positionH>
                <wp:positionV relativeFrom="paragraph">
                  <wp:posOffset>80645</wp:posOffset>
                </wp:positionV>
                <wp:extent cx="428625" cy="304800"/>
                <wp:effectExtent l="0" t="0" r="28575" b="19050"/>
                <wp:wrapNone/>
                <wp:docPr id="20" name="Přímá spojnic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8pt,6.35pt" to="278.5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" strokecolor="#4a7ebb"/>
            </w:pict>
          </mc:Fallback>
        </mc:AlternateContent>
      </w:r>
      <w:r>
        <w:rPr>
          <w:rFonts w:ascii="Arial" w:hAnsi="Arial" w:cs="Arial"/>
          <w:b/>
          <w:noProof/>
          <w:color w:val="0070C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585742" wp14:editId="2D185DEA">
                <wp:simplePos x="0" y="0"/>
                <wp:positionH relativeFrom="column">
                  <wp:posOffset>3108960</wp:posOffset>
                </wp:positionH>
                <wp:positionV relativeFrom="paragraph">
                  <wp:posOffset>61595</wp:posOffset>
                </wp:positionV>
                <wp:extent cx="381000" cy="19050"/>
                <wp:effectExtent l="0" t="0" r="19050" b="19050"/>
                <wp:wrapNone/>
                <wp:docPr id="19" name="Přímá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190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9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8pt,4.85pt" to="274.8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" strokecolor="#4a7ebb"/>
            </w:pict>
          </mc:Fallback>
        </mc:AlternateContent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  <w:t>Spotřební</w:t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>Z vína</w:t>
      </w:r>
    </w:p>
    <w:p w:rsidR="00D10125" w:rsidRPr="00275334" w:rsidRDefault="00D10125" w:rsidP="00D10125">
      <w:pPr>
        <w:rPr>
          <w:rFonts w:ascii="Arial" w:hAnsi="Arial" w:cs="Arial"/>
          <w:b/>
          <w:color w:val="0070C0"/>
          <w:sz w:val="24"/>
          <w:szCs w:val="24"/>
        </w:rPr>
      </w:pP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>Z tabáku</w:t>
      </w:r>
    </w:p>
    <w:p w:rsidR="00D10125" w:rsidRDefault="00D10125" w:rsidP="00D10125">
      <w:pPr>
        <w:rPr>
          <w:rFonts w:ascii="Arial" w:hAnsi="Arial" w:cs="Arial"/>
          <w:b/>
          <w:color w:val="0070C0"/>
          <w:sz w:val="24"/>
          <w:szCs w:val="24"/>
        </w:rPr>
      </w:pP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 w:rsidRPr="00275334">
        <w:rPr>
          <w:rFonts w:ascii="Arial" w:hAnsi="Arial" w:cs="Arial"/>
          <w:b/>
          <w:color w:val="0070C0"/>
          <w:sz w:val="24"/>
          <w:szCs w:val="24"/>
        </w:rPr>
        <w:t>Z paliv a maziv</w:t>
      </w:r>
    </w:p>
    <w:p w:rsidR="00D10125" w:rsidRDefault="00D10125" w:rsidP="00D10125">
      <w:pPr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  <w:t>Z lihu</w:t>
      </w:r>
    </w:p>
    <w:p w:rsidR="00D10125" w:rsidRPr="00275334" w:rsidRDefault="00D10125" w:rsidP="00D10125">
      <w:pPr>
        <w:rPr>
          <w:rFonts w:ascii="Arial" w:hAnsi="Arial" w:cs="Arial"/>
          <w:b/>
          <w:color w:val="0070C0"/>
          <w:sz w:val="24"/>
          <w:szCs w:val="24"/>
        </w:rPr>
      </w:pP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</w:r>
      <w:r>
        <w:rPr>
          <w:rFonts w:ascii="Arial" w:hAnsi="Arial" w:cs="Arial"/>
          <w:b/>
          <w:color w:val="0070C0"/>
          <w:sz w:val="24"/>
          <w:szCs w:val="24"/>
        </w:rPr>
        <w:tab/>
        <w:t>Z piva</w:t>
      </w:r>
    </w:p>
    <w:p w:rsidR="00ED3D55" w:rsidRPr="00ED3D55" w:rsidRDefault="00ED3D55" w:rsidP="00ED3D55">
      <w:pPr>
        <w:jc w:val="center"/>
        <w:rPr>
          <w:rFonts w:ascii="Arial" w:eastAsia="Calibri" w:hAnsi="Arial" w:cs="Arial"/>
          <w:color w:val="17365D" w:themeColor="text2" w:themeShade="BF"/>
          <w:sz w:val="24"/>
          <w:szCs w:val="24"/>
        </w:rPr>
      </w:pPr>
    </w:p>
    <w:p w:rsidR="00ED3D55" w:rsidRDefault="00080416">
      <w:r>
        <w:rPr>
          <w:rFonts w:ascii="Arial" w:eastAsia="Calibri" w:hAnsi="Arial" w:cs="Arial"/>
          <w:noProof/>
          <w:color w:val="1F497D" w:themeColor="text2"/>
          <w:sz w:val="24"/>
          <w:szCs w:val="24"/>
          <w:lang w:eastAsia="cs-CZ"/>
        </w:rPr>
        <w:lastRenderedPageBreak/>
        <w:drawing>
          <wp:inline distT="0" distB="0" distL="0" distR="0" wp14:anchorId="01871D4A" wp14:editId="377B46FF">
            <wp:extent cx="5760720" cy="1255892"/>
            <wp:effectExtent l="0" t="0" r="0" b="190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58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3D55" w:rsidRPr="00080416" w:rsidRDefault="00ED3D55">
      <w:pPr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080416" w:rsidRDefault="00080416" w:rsidP="00080416">
      <w:pPr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44"/>
          <w:szCs w:val="44"/>
        </w:rPr>
        <w:t xml:space="preserve">Přímé daně </w:t>
      </w:r>
    </w:p>
    <w:p w:rsidR="00080416" w:rsidRDefault="00F46AD0" w:rsidP="00080416">
      <w:pPr>
        <w:pStyle w:val="Odstavecseseznamem"/>
        <w:numPr>
          <w:ilvl w:val="0"/>
          <w:numId w:val="3"/>
        </w:numPr>
        <w:spacing w:before="240"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>J</w:t>
      </w:r>
      <w:r w:rsidR="00080416" w:rsidRPr="00080416">
        <w:rPr>
          <w:rFonts w:ascii="Arial" w:hAnsi="Arial" w:cs="Arial"/>
          <w:color w:val="17365D" w:themeColor="text2" w:themeShade="BF"/>
          <w:sz w:val="24"/>
          <w:szCs w:val="24"/>
        </w:rPr>
        <w:t>sou pojmem, který označuje zdanění příjmů nebo majetku</w:t>
      </w:r>
      <w:r w:rsidR="00080416">
        <w:rPr>
          <w:rFonts w:ascii="Arial" w:hAnsi="Arial" w:cs="Arial"/>
          <w:color w:val="17365D" w:themeColor="text2" w:themeShade="BF"/>
          <w:sz w:val="24"/>
          <w:szCs w:val="24"/>
        </w:rPr>
        <w:t xml:space="preserve"> </w:t>
      </w:r>
      <w:r w:rsidR="00080416" w:rsidRPr="00080416">
        <w:rPr>
          <w:rFonts w:ascii="Arial" w:hAnsi="Arial" w:cs="Arial"/>
          <w:color w:val="17365D" w:themeColor="text2" w:themeShade="BF"/>
          <w:sz w:val="24"/>
          <w:szCs w:val="24"/>
        </w:rPr>
        <w:t>jednotlivc</w:t>
      </w:r>
      <w:r w:rsidR="00080416">
        <w:rPr>
          <w:rFonts w:ascii="Arial" w:hAnsi="Arial" w:cs="Arial"/>
          <w:color w:val="17365D" w:themeColor="text2" w:themeShade="BF"/>
          <w:sz w:val="24"/>
          <w:szCs w:val="24"/>
        </w:rPr>
        <w:t>e nebo</w:t>
      </w:r>
      <w:r w:rsidR="00080416" w:rsidRPr="00080416">
        <w:rPr>
          <w:rFonts w:ascii="Arial" w:hAnsi="Arial" w:cs="Arial"/>
          <w:color w:val="17365D" w:themeColor="text2" w:themeShade="BF"/>
          <w:sz w:val="24"/>
          <w:szCs w:val="24"/>
        </w:rPr>
        <w:t xml:space="preserve"> organizace.</w:t>
      </w:r>
    </w:p>
    <w:p w:rsidR="00080416" w:rsidRDefault="00F46AD0" w:rsidP="00080416">
      <w:pPr>
        <w:pStyle w:val="Odstavecseseznamem"/>
        <w:numPr>
          <w:ilvl w:val="0"/>
          <w:numId w:val="3"/>
        </w:numPr>
        <w:spacing w:before="240"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>O</w:t>
      </w:r>
      <w:r w:rsidR="00080416" w:rsidRPr="00080416">
        <w:rPr>
          <w:rFonts w:ascii="Arial" w:hAnsi="Arial" w:cs="Arial"/>
          <w:color w:val="17365D" w:themeColor="text2" w:themeShade="BF"/>
          <w:sz w:val="24"/>
          <w:szCs w:val="24"/>
        </w:rPr>
        <w:t>dvádí se na základě písemného daňového přiznání poplatníka příslušnému finančnímu úřadu.</w:t>
      </w:r>
    </w:p>
    <w:p w:rsidR="00080416" w:rsidRPr="00080416" w:rsidRDefault="00F46AD0" w:rsidP="00080416">
      <w:pPr>
        <w:pStyle w:val="Odstavecseseznamem"/>
        <w:numPr>
          <w:ilvl w:val="0"/>
          <w:numId w:val="3"/>
        </w:numPr>
        <w:spacing w:before="240"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>P</w:t>
      </w:r>
      <w:r w:rsidR="00080416" w:rsidRPr="00080416">
        <w:rPr>
          <w:rFonts w:ascii="Arial" w:hAnsi="Arial" w:cs="Arial"/>
          <w:color w:val="17365D" w:themeColor="text2" w:themeShade="BF"/>
          <w:sz w:val="24"/>
          <w:szCs w:val="24"/>
        </w:rPr>
        <w:t>římé daně jsou:</w:t>
      </w:r>
    </w:p>
    <w:p w:rsidR="00080416" w:rsidRPr="00080416" w:rsidRDefault="00080416" w:rsidP="00080416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>Daň z příjmu právnických osob</w:t>
      </w:r>
    </w:p>
    <w:p w:rsidR="00080416" w:rsidRPr="00080416" w:rsidRDefault="00080416" w:rsidP="00080416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>Daň z příjmů fyzických osob</w:t>
      </w:r>
    </w:p>
    <w:p w:rsidR="00080416" w:rsidRPr="00080416" w:rsidRDefault="00E90A50" w:rsidP="00080416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>Daň z nemovitých věcí</w:t>
      </w:r>
    </w:p>
    <w:p w:rsidR="00080416" w:rsidRPr="00080416" w:rsidRDefault="00E90A50" w:rsidP="00080416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>Daň z nabytí nemovitých věcí</w:t>
      </w:r>
    </w:p>
    <w:p w:rsidR="00080416" w:rsidRPr="00080416" w:rsidRDefault="00080416" w:rsidP="00080416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>Daň dědická</w:t>
      </w:r>
    </w:p>
    <w:p w:rsidR="00080416" w:rsidRPr="00080416" w:rsidRDefault="00080416" w:rsidP="00080416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>Daň darovací</w:t>
      </w:r>
    </w:p>
    <w:p w:rsidR="00080416" w:rsidRPr="00080416" w:rsidRDefault="00080416" w:rsidP="00080416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>Daň silniční</w:t>
      </w:r>
    </w:p>
    <w:p w:rsidR="00080416" w:rsidRPr="00080416" w:rsidRDefault="00080416" w:rsidP="00080416">
      <w:pPr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080416" w:rsidRDefault="00080416" w:rsidP="00080416">
      <w:pPr>
        <w:pStyle w:val="Odstavecseseznamem"/>
        <w:numPr>
          <w:ilvl w:val="0"/>
          <w:numId w:val="5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>Využití přímých daní v praxi:</w:t>
      </w:r>
    </w:p>
    <w:p w:rsidR="00F46AD0" w:rsidRDefault="00F46AD0" w:rsidP="00F46AD0">
      <w:pPr>
        <w:pStyle w:val="Odstavecseseznamem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080416" w:rsidRDefault="00080416" w:rsidP="00F46AD0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 xml:space="preserve">Pro podnik znamenají dodatečné výdaje spojené s majetkem </w:t>
      </w:r>
      <w:r w:rsidR="00F76824">
        <w:rPr>
          <w:rFonts w:ascii="Arial" w:hAnsi="Arial" w:cs="Arial"/>
          <w:color w:val="17365D" w:themeColor="text2" w:themeShade="BF"/>
          <w:sz w:val="24"/>
          <w:szCs w:val="24"/>
        </w:rPr>
        <w:br/>
      </w:r>
      <w:r>
        <w:rPr>
          <w:rFonts w:ascii="Arial" w:hAnsi="Arial" w:cs="Arial"/>
          <w:color w:val="17365D" w:themeColor="text2" w:themeShade="BF"/>
          <w:sz w:val="24"/>
          <w:szCs w:val="24"/>
        </w:rPr>
        <w:t xml:space="preserve">a </w:t>
      </w:r>
      <w:r w:rsidRPr="00080416">
        <w:rPr>
          <w:rFonts w:ascii="Arial" w:hAnsi="Arial" w:cs="Arial"/>
          <w:color w:val="17365D" w:themeColor="text2" w:themeShade="BF"/>
          <w:sz w:val="24"/>
          <w:szCs w:val="24"/>
        </w:rPr>
        <w:t>hospodářským výsledkem firmy.</w:t>
      </w:r>
    </w:p>
    <w:p w:rsidR="00F46AD0" w:rsidRDefault="00080416" w:rsidP="00F46AD0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 xml:space="preserve">Dále znamenají administrativní zatížení spojené s daňovou evidencí </w:t>
      </w:r>
      <w:r w:rsidR="00F76824">
        <w:rPr>
          <w:rFonts w:ascii="Arial" w:hAnsi="Arial" w:cs="Arial"/>
          <w:color w:val="17365D" w:themeColor="text2" w:themeShade="BF"/>
          <w:sz w:val="24"/>
          <w:szCs w:val="24"/>
        </w:rPr>
        <w:br/>
      </w:r>
      <w:bookmarkStart w:id="0" w:name="_GoBack"/>
      <w:bookmarkEnd w:id="0"/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a pravidelným odvodem daně příslušnému finančnímu úřadu.</w:t>
      </w:r>
    </w:p>
    <w:p w:rsidR="00F46AD0" w:rsidRDefault="00F46AD0" w:rsidP="00F46AD0">
      <w:pPr>
        <w:pStyle w:val="Odstavecseseznamem"/>
        <w:spacing w:line="360" w:lineRule="auto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0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eastAsia="Calibri" w:hAnsi="Arial" w:cs="Arial"/>
          <w:noProof/>
          <w:color w:val="1F497D" w:themeColor="text2"/>
          <w:sz w:val="24"/>
          <w:szCs w:val="24"/>
          <w:lang w:eastAsia="cs-CZ"/>
        </w:rPr>
        <w:lastRenderedPageBreak/>
        <w:drawing>
          <wp:inline distT="0" distB="0" distL="0" distR="0" wp14:anchorId="4090B9F0" wp14:editId="0B3A0F19">
            <wp:extent cx="5760720" cy="1255395"/>
            <wp:effectExtent l="0" t="0" r="0" b="190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Pr="00F46AD0" w:rsidRDefault="00F46AD0" w:rsidP="00F46AD0">
      <w:pPr>
        <w:pStyle w:val="Odstavecseseznamem"/>
        <w:ind w:left="0"/>
        <w:rPr>
          <w:rFonts w:ascii="Arial" w:hAnsi="Arial" w:cs="Arial"/>
          <w:color w:val="17365D" w:themeColor="text2" w:themeShade="BF"/>
          <w:sz w:val="44"/>
          <w:szCs w:val="44"/>
        </w:rPr>
      </w:pPr>
      <w:r w:rsidRPr="00F46AD0">
        <w:rPr>
          <w:rFonts w:ascii="Arial" w:hAnsi="Arial" w:cs="Arial"/>
          <w:color w:val="17365D" w:themeColor="text2" w:themeShade="BF"/>
          <w:sz w:val="44"/>
          <w:szCs w:val="44"/>
        </w:rPr>
        <w:t>Nepřímé daně</w:t>
      </w: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080416" w:rsidP="00F46AD0">
      <w:pPr>
        <w:pStyle w:val="Odstavecseseznamem"/>
        <w:numPr>
          <w:ilvl w:val="0"/>
          <w:numId w:val="5"/>
        </w:numPr>
        <w:spacing w:before="240" w:line="360" w:lineRule="auto"/>
        <w:ind w:left="709" w:hanging="283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Nepřímé daně jsou pojmem, který označuje daň ze spotřeby, protože daň je zahrnuta v ceně zboží nebo služeb, které nakupuje poplatník.</w:t>
      </w:r>
    </w:p>
    <w:p w:rsidR="00F46AD0" w:rsidRDefault="00080416" w:rsidP="00F46AD0">
      <w:pPr>
        <w:pStyle w:val="Odstavecseseznamem"/>
        <w:numPr>
          <w:ilvl w:val="0"/>
          <w:numId w:val="5"/>
        </w:numPr>
        <w:spacing w:before="240" w:line="360" w:lineRule="auto"/>
        <w:ind w:left="709" w:hanging="283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Nepřímé proto, že jsou zahrnuty v ceně zboží a služeb</w:t>
      </w:r>
      <w:r w:rsidR="00F46AD0" w:rsidRPr="00F46AD0">
        <w:rPr>
          <w:rFonts w:ascii="Arial" w:hAnsi="Arial" w:cs="Arial"/>
          <w:color w:val="17365D" w:themeColor="text2" w:themeShade="BF"/>
          <w:sz w:val="24"/>
          <w:szCs w:val="24"/>
        </w:rPr>
        <w:t>.</w:t>
      </w:r>
    </w:p>
    <w:p w:rsidR="00F46AD0" w:rsidRDefault="00F46AD0" w:rsidP="00F46AD0">
      <w:pPr>
        <w:pStyle w:val="Odstavecseseznamem"/>
        <w:numPr>
          <w:ilvl w:val="0"/>
          <w:numId w:val="5"/>
        </w:numPr>
        <w:spacing w:before="240" w:line="360" w:lineRule="auto"/>
        <w:ind w:left="709" w:hanging="283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J</w:t>
      </w:r>
      <w:r w:rsidR="00080416" w:rsidRPr="00F46AD0">
        <w:rPr>
          <w:rFonts w:ascii="Arial" w:hAnsi="Arial" w:cs="Arial"/>
          <w:color w:val="17365D" w:themeColor="text2" w:themeShade="BF"/>
          <w:sz w:val="24"/>
          <w:szCs w:val="24"/>
        </w:rPr>
        <w:t xml:space="preserve">sou hrazeny kupujícím při nákupu, ale placeny státu prodávajícím. </w:t>
      </w:r>
    </w:p>
    <w:p w:rsidR="00F46AD0" w:rsidRPr="00F46AD0" w:rsidRDefault="00080416" w:rsidP="00F46AD0">
      <w:pPr>
        <w:pStyle w:val="Odstavecseseznamem"/>
        <w:numPr>
          <w:ilvl w:val="0"/>
          <w:numId w:val="5"/>
        </w:numPr>
        <w:spacing w:before="240" w:line="360" w:lineRule="auto"/>
        <w:ind w:left="709" w:hanging="283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Nepřímé daně zvyšují cenu a tím snižují spotřebu.</w:t>
      </w:r>
      <w:r w:rsidR="00F46AD0" w:rsidRPr="00F46AD0">
        <w:rPr>
          <w:rFonts w:ascii="Arial" w:hAnsi="Arial" w:cs="Arial"/>
          <w:color w:val="17365D" w:themeColor="text2" w:themeShade="BF"/>
          <w:sz w:val="24"/>
          <w:szCs w:val="24"/>
        </w:rPr>
        <w:t xml:space="preserve">  </w:t>
      </w:r>
    </w:p>
    <w:p w:rsidR="00F46AD0" w:rsidRDefault="00F46AD0" w:rsidP="00F46AD0">
      <w:pPr>
        <w:pStyle w:val="Odstavecseseznamem"/>
        <w:ind w:left="1500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F46AD0" w:rsidP="00F46AD0">
      <w:pPr>
        <w:pStyle w:val="Odstavecseseznamem"/>
        <w:ind w:left="426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>Nepřímé daně jsou:</w:t>
      </w:r>
    </w:p>
    <w:p w:rsidR="00F46AD0" w:rsidRDefault="00F46AD0" w:rsidP="00F46AD0">
      <w:pPr>
        <w:pStyle w:val="Odstavecseseznamem"/>
        <w:ind w:left="426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080416" w:rsidP="00080416">
      <w:pPr>
        <w:pStyle w:val="Odstavecseseznamem"/>
        <w:numPr>
          <w:ilvl w:val="0"/>
          <w:numId w:val="8"/>
        </w:numPr>
        <w:ind w:left="851" w:hanging="425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 xml:space="preserve">DPH </w:t>
      </w:r>
    </w:p>
    <w:p w:rsidR="00F46AD0" w:rsidRDefault="00080416" w:rsidP="00080416">
      <w:pPr>
        <w:pStyle w:val="Odstavecseseznamem"/>
        <w:numPr>
          <w:ilvl w:val="0"/>
          <w:numId w:val="8"/>
        </w:numPr>
        <w:ind w:left="851" w:hanging="425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Spotřební daň</w:t>
      </w:r>
    </w:p>
    <w:p w:rsidR="00080416" w:rsidRDefault="00080416" w:rsidP="00080416">
      <w:pPr>
        <w:pStyle w:val="Odstavecseseznamem"/>
        <w:numPr>
          <w:ilvl w:val="0"/>
          <w:numId w:val="8"/>
        </w:numPr>
        <w:ind w:left="851" w:hanging="425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Ekologická daň</w:t>
      </w:r>
    </w:p>
    <w:p w:rsidR="004C7E62" w:rsidRPr="00F46AD0" w:rsidRDefault="004C7E62" w:rsidP="004C7E62">
      <w:pPr>
        <w:pStyle w:val="Odstavecseseznamem"/>
        <w:ind w:left="851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F46AD0" w:rsidRDefault="00080416" w:rsidP="00F46AD0">
      <w:pPr>
        <w:pStyle w:val="Odstavecseseznamem"/>
        <w:numPr>
          <w:ilvl w:val="0"/>
          <w:numId w:val="9"/>
        </w:numPr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 xml:space="preserve">Využití nepřímých daní v praxi: </w:t>
      </w:r>
    </w:p>
    <w:p w:rsidR="00F46AD0" w:rsidRDefault="00F46AD0" w:rsidP="00F46AD0">
      <w:pPr>
        <w:pStyle w:val="Odstavecseseznamem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475501" w:rsidRDefault="00080416" w:rsidP="00475501">
      <w:pPr>
        <w:pStyle w:val="Odstavecseseznamem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color w:val="17365D" w:themeColor="text2" w:themeShade="BF"/>
          <w:sz w:val="24"/>
          <w:szCs w:val="24"/>
        </w:rPr>
      </w:pPr>
      <w:r w:rsidRPr="00F46AD0">
        <w:rPr>
          <w:rFonts w:ascii="Arial" w:hAnsi="Arial" w:cs="Arial"/>
          <w:color w:val="17365D" w:themeColor="text2" w:themeShade="BF"/>
          <w:sz w:val="24"/>
          <w:szCs w:val="24"/>
        </w:rPr>
        <w:t>Pro podnik znamenají nepřímé daně zvýšení prodejní ceny zboží o daň</w:t>
      </w:r>
      <w:r w:rsidR="00475501">
        <w:rPr>
          <w:rFonts w:ascii="Arial" w:hAnsi="Arial" w:cs="Arial"/>
          <w:color w:val="17365D" w:themeColor="text2" w:themeShade="BF"/>
          <w:sz w:val="24"/>
          <w:szCs w:val="24"/>
        </w:rPr>
        <w:t>.</w:t>
      </w:r>
    </w:p>
    <w:p w:rsidR="00080416" w:rsidRDefault="00475501" w:rsidP="00475501">
      <w:pPr>
        <w:pStyle w:val="Odstavecseseznamem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color w:val="17365D" w:themeColor="text2" w:themeShade="BF"/>
          <w:sz w:val="24"/>
          <w:szCs w:val="24"/>
        </w:rPr>
      </w:pPr>
      <w:r>
        <w:rPr>
          <w:rFonts w:ascii="Arial" w:hAnsi="Arial" w:cs="Arial"/>
          <w:color w:val="17365D" w:themeColor="text2" w:themeShade="BF"/>
          <w:sz w:val="24"/>
          <w:szCs w:val="24"/>
        </w:rPr>
        <w:t>Dále</w:t>
      </w:r>
      <w:r w:rsidR="00080416" w:rsidRPr="00F46AD0">
        <w:rPr>
          <w:rFonts w:ascii="Arial" w:hAnsi="Arial" w:cs="Arial"/>
          <w:color w:val="17365D" w:themeColor="text2" w:themeShade="BF"/>
          <w:sz w:val="24"/>
          <w:szCs w:val="24"/>
        </w:rPr>
        <w:t xml:space="preserve"> administrativní zatížení spojené s daňovou evidencí a </w:t>
      </w:r>
      <w:r>
        <w:rPr>
          <w:rFonts w:ascii="Arial" w:hAnsi="Arial" w:cs="Arial"/>
          <w:color w:val="17365D" w:themeColor="text2" w:themeShade="BF"/>
          <w:sz w:val="24"/>
          <w:szCs w:val="24"/>
        </w:rPr>
        <w:t>p</w:t>
      </w:r>
      <w:r w:rsidR="00080416" w:rsidRPr="00F46AD0">
        <w:rPr>
          <w:rFonts w:ascii="Arial" w:hAnsi="Arial" w:cs="Arial"/>
          <w:color w:val="17365D" w:themeColor="text2" w:themeShade="BF"/>
          <w:sz w:val="24"/>
          <w:szCs w:val="24"/>
        </w:rPr>
        <w:t xml:space="preserve">ravidelným odvodem daně příslušnému finančnímu </w:t>
      </w:r>
      <w:r w:rsidR="00192277">
        <w:rPr>
          <w:rFonts w:ascii="Arial" w:hAnsi="Arial" w:cs="Arial"/>
          <w:color w:val="17365D" w:themeColor="text2" w:themeShade="BF"/>
          <w:sz w:val="24"/>
          <w:szCs w:val="24"/>
        </w:rPr>
        <w:t xml:space="preserve">nebo celnímu </w:t>
      </w:r>
      <w:r w:rsidR="00080416" w:rsidRPr="00F46AD0">
        <w:rPr>
          <w:rFonts w:ascii="Arial" w:hAnsi="Arial" w:cs="Arial"/>
          <w:color w:val="17365D" w:themeColor="text2" w:themeShade="BF"/>
          <w:sz w:val="24"/>
          <w:szCs w:val="24"/>
        </w:rPr>
        <w:t>úřadu.</w:t>
      </w:r>
    </w:p>
    <w:p w:rsidR="00646C83" w:rsidRPr="00F46AD0" w:rsidRDefault="00646C83" w:rsidP="00646C83">
      <w:pPr>
        <w:pStyle w:val="Odstavecseseznamem"/>
        <w:spacing w:line="360" w:lineRule="auto"/>
        <w:ind w:left="1440"/>
        <w:jc w:val="both"/>
        <w:rPr>
          <w:rFonts w:ascii="Arial" w:hAnsi="Arial" w:cs="Arial"/>
          <w:color w:val="17365D" w:themeColor="text2" w:themeShade="BF"/>
          <w:sz w:val="24"/>
          <w:szCs w:val="24"/>
        </w:rPr>
      </w:pPr>
    </w:p>
    <w:p w:rsidR="00080416" w:rsidRDefault="00646C83" w:rsidP="00646C8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3657600" cy="2171700"/>
            <wp:effectExtent l="0" t="0" r="0" b="0"/>
            <wp:docPr id="7" name="Obrázek 7" descr="C:\Users\knotkova\AppData\Local\Microsoft\Windows\Temporary Internet Files\Content.IE5\67NXHK4E\MP90030963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notkova\AppData\Local\Microsoft\Windows\Temporary Internet Files\Content.IE5\67NXHK4E\MP900309636[1]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819" w:rsidRDefault="007E4819" w:rsidP="00646C8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lastRenderedPageBreak/>
        <w:drawing>
          <wp:inline distT="0" distB="0" distL="0" distR="0" wp14:anchorId="7CF254A5">
            <wp:extent cx="5761355" cy="1256030"/>
            <wp:effectExtent l="0" t="0" r="0" b="127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2277" w:rsidRDefault="00192277" w:rsidP="00192277"/>
    <w:p w:rsidR="00192277" w:rsidRPr="00AB17F0" w:rsidRDefault="00192277" w:rsidP="00192277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192277" w:rsidRDefault="00192277" w:rsidP="00192277">
      <w:pPr>
        <w:rPr>
          <w:rFonts w:ascii="Arial" w:hAnsi="Arial" w:cs="Arial"/>
          <w:sz w:val="24"/>
          <w:szCs w:val="24"/>
        </w:rPr>
      </w:pPr>
    </w:p>
    <w:p w:rsidR="00192277" w:rsidRPr="00192277" w:rsidRDefault="00192277" w:rsidP="00192277">
      <w:pPr>
        <w:rPr>
          <w:rFonts w:ascii="Arial" w:hAnsi="Arial" w:cs="Arial"/>
          <w:sz w:val="24"/>
          <w:szCs w:val="24"/>
        </w:rPr>
      </w:pPr>
      <w:r w:rsidRPr="00192277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192277" w:rsidRPr="00192277" w:rsidRDefault="00192277" w:rsidP="00192277">
      <w:pPr>
        <w:rPr>
          <w:rFonts w:ascii="Arial" w:hAnsi="Arial" w:cs="Arial"/>
          <w:sz w:val="24"/>
          <w:szCs w:val="24"/>
        </w:rPr>
      </w:pPr>
      <w:r w:rsidRPr="00192277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192277" w:rsidRPr="00192277" w:rsidRDefault="00192277" w:rsidP="00192277">
      <w:pPr>
        <w:spacing w:line="360" w:lineRule="auto"/>
        <w:rPr>
          <w:rFonts w:ascii="Arial" w:hAnsi="Arial" w:cs="Arial"/>
          <w:sz w:val="24"/>
          <w:szCs w:val="24"/>
        </w:rPr>
      </w:pPr>
      <w:r w:rsidRPr="00192277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192277" w:rsidRPr="00192277" w:rsidRDefault="00192277" w:rsidP="00192277">
      <w:pPr>
        <w:spacing w:line="360" w:lineRule="auto"/>
        <w:rPr>
          <w:rFonts w:ascii="Arial" w:hAnsi="Arial" w:cs="Arial"/>
          <w:sz w:val="24"/>
          <w:szCs w:val="24"/>
        </w:rPr>
      </w:pPr>
      <w:r w:rsidRPr="00192277">
        <w:rPr>
          <w:rFonts w:ascii="Arial" w:hAnsi="Arial" w:cs="Arial"/>
          <w:sz w:val="24"/>
          <w:szCs w:val="24"/>
        </w:rPr>
        <w:t>- Obrázky webu Office.com</w:t>
      </w:r>
    </w:p>
    <w:p w:rsidR="00192277" w:rsidRDefault="00192277" w:rsidP="00192277">
      <w:pPr>
        <w:spacing w:line="360" w:lineRule="auto"/>
        <w:rPr>
          <w:rFonts w:ascii="Arial" w:hAnsi="Arial" w:cs="Arial"/>
          <w:sz w:val="24"/>
          <w:szCs w:val="24"/>
        </w:rPr>
      </w:pPr>
      <w:r w:rsidRPr="00192277">
        <w:rPr>
          <w:rFonts w:ascii="Arial" w:hAnsi="Arial" w:cs="Arial"/>
          <w:sz w:val="24"/>
          <w:szCs w:val="24"/>
        </w:rPr>
        <w:t>- Vlastní zdroje</w:t>
      </w:r>
    </w:p>
    <w:sectPr w:rsidR="00192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numPicBullet w:numPicBulletId="1">
    <w:pict>
      <v:shape id="_x0000_i1027" type="#_x0000_t75" style="width:9pt;height:9pt" o:bullet="t">
        <v:imagedata r:id="rId2" o:title="BD10267_"/>
      </v:shape>
    </w:pict>
  </w:numPicBullet>
  <w:abstractNum w:abstractNumId="0">
    <w:nsid w:val="02B165FD"/>
    <w:multiLevelType w:val="hybridMultilevel"/>
    <w:tmpl w:val="2200DBD4"/>
    <w:lvl w:ilvl="0" w:tplc="4ABA43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35D0B"/>
    <w:multiLevelType w:val="hybridMultilevel"/>
    <w:tmpl w:val="6E8A128A"/>
    <w:lvl w:ilvl="0" w:tplc="0405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33CA0DEE"/>
    <w:multiLevelType w:val="hybridMultilevel"/>
    <w:tmpl w:val="29DEAFEE"/>
    <w:lvl w:ilvl="0" w:tplc="4ABA43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2036E"/>
    <w:multiLevelType w:val="hybridMultilevel"/>
    <w:tmpl w:val="8E5A8B94"/>
    <w:lvl w:ilvl="0" w:tplc="040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9084194"/>
    <w:multiLevelType w:val="hybridMultilevel"/>
    <w:tmpl w:val="07A6AFA2"/>
    <w:lvl w:ilvl="0" w:tplc="4ABA43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8A34CC"/>
    <w:multiLevelType w:val="hybridMultilevel"/>
    <w:tmpl w:val="6602BC3C"/>
    <w:lvl w:ilvl="0" w:tplc="040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A1E5FAE"/>
    <w:multiLevelType w:val="hybridMultilevel"/>
    <w:tmpl w:val="CF64C5C8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2973C4"/>
    <w:multiLevelType w:val="hybridMultilevel"/>
    <w:tmpl w:val="20E666E4"/>
    <w:lvl w:ilvl="0" w:tplc="4ABA43B4">
      <w:start w:val="1"/>
      <w:numFmt w:val="bullet"/>
      <w:lvlText w:val=""/>
      <w:lvlPicBulletId w:val="1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B176DF1"/>
    <w:multiLevelType w:val="hybridMultilevel"/>
    <w:tmpl w:val="1DB865EC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1B"/>
    <w:rsid w:val="0002251B"/>
    <w:rsid w:val="00080416"/>
    <w:rsid w:val="00192277"/>
    <w:rsid w:val="001A10DC"/>
    <w:rsid w:val="002A353A"/>
    <w:rsid w:val="00475501"/>
    <w:rsid w:val="004A0E66"/>
    <w:rsid w:val="004C7E62"/>
    <w:rsid w:val="004E2AA7"/>
    <w:rsid w:val="004E4EB4"/>
    <w:rsid w:val="00540C63"/>
    <w:rsid w:val="005E7EFF"/>
    <w:rsid w:val="00646C83"/>
    <w:rsid w:val="007E4819"/>
    <w:rsid w:val="00897B93"/>
    <w:rsid w:val="009B06DE"/>
    <w:rsid w:val="00B3538A"/>
    <w:rsid w:val="00B445D4"/>
    <w:rsid w:val="00D10125"/>
    <w:rsid w:val="00DB6FCC"/>
    <w:rsid w:val="00E90A50"/>
    <w:rsid w:val="00ED3D55"/>
    <w:rsid w:val="00F46AD0"/>
    <w:rsid w:val="00F7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804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804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434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17</cp:revision>
  <dcterms:created xsi:type="dcterms:W3CDTF">2013-11-02T09:29:00Z</dcterms:created>
  <dcterms:modified xsi:type="dcterms:W3CDTF">2014-10-23T10:29:00Z</dcterms:modified>
</cp:coreProperties>
</file>